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2019年“成资体育同城化发展”羽毛球混合团体赛</w:t>
      </w: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竞赛规程</w:t>
      </w:r>
    </w:p>
    <w:p>
      <w:pPr>
        <w:jc w:val="center"/>
        <w:rPr>
          <w:rFonts w:hint="eastAsia" w:asciiTheme="minorEastAsia" w:hAnsiTheme="minorEastAsia" w:eastAsiaTheme="minorEastAsia" w:cstheme="minorEastAsia"/>
          <w:b/>
          <w:bCs/>
          <w:sz w:val="36"/>
          <w:szCs w:val="36"/>
        </w:rPr>
      </w:pPr>
    </w:p>
    <w:p>
      <w:pPr>
        <w:numPr>
          <w:ilvl w:val="0"/>
          <w:numId w:val="1"/>
        </w:numPr>
        <w:jc w:val="left"/>
        <w:rPr>
          <w:rFonts w:hint="eastAsia" w:ascii="仿宋" w:hAnsi="仿宋" w:eastAsia="仿宋" w:cs="仿宋"/>
          <w:b/>
          <w:bCs/>
          <w:sz w:val="32"/>
          <w:szCs w:val="32"/>
        </w:rPr>
      </w:pPr>
      <w:r>
        <w:rPr>
          <w:rFonts w:hint="eastAsia" w:ascii="仿宋" w:hAnsi="仿宋" w:eastAsia="仿宋" w:cs="仿宋"/>
          <w:b/>
          <w:bCs/>
          <w:sz w:val="32"/>
          <w:szCs w:val="32"/>
        </w:rPr>
        <w:t>主办单位</w:t>
      </w:r>
    </w:p>
    <w:p>
      <w:pPr>
        <w:numPr>
          <w:ilvl w:val="0"/>
          <w:numId w:val="0"/>
        </w:num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成都市体育局   资阳市教育和体育局</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承办单位</w:t>
      </w:r>
    </w:p>
    <w:p>
      <w:pPr>
        <w:numPr>
          <w:ilvl w:val="0"/>
          <w:numId w:val="0"/>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成都市羽毛球协会  资阳市羽毛球协会</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时间地点</w:t>
      </w:r>
    </w:p>
    <w:p>
      <w:pPr>
        <w:numPr>
          <w:ilvl w:val="0"/>
          <w:numId w:val="0"/>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2019年3月29日—30日在资阳市体育中心举行。</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比赛项目</w:t>
      </w:r>
    </w:p>
    <w:p>
      <w:pPr>
        <w:numPr>
          <w:ilvl w:val="0"/>
          <w:numId w:val="2"/>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混合团体赛：（出场顺序为男双、女双、男双、混双、男双）；第二场男双须是年龄在45岁以上的两名选手。</w:t>
      </w:r>
    </w:p>
    <w:p>
      <w:pPr>
        <w:numPr>
          <w:ilvl w:val="0"/>
          <w:numId w:val="2"/>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设特邀组：运动员须是副处级（含）以上领导干部（不限男女）。</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参加单位及要求 </w:t>
      </w:r>
    </w:p>
    <w:p>
      <w:pPr>
        <w:numPr>
          <w:ilvl w:val="0"/>
          <w:numId w:val="0"/>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成都、资阳各机关、企事业单位、体育俱乐部羽毛球爱好者。</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运动员资格</w:t>
      </w:r>
    </w:p>
    <w:p>
      <w:pPr>
        <w:numPr>
          <w:ilvl w:val="0"/>
          <w:numId w:val="3"/>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现役或退役专业运动员、业余体校运动员、教练员不得参赛；</w:t>
      </w:r>
    </w:p>
    <w:p>
      <w:pPr>
        <w:numPr>
          <w:ilvl w:val="0"/>
          <w:numId w:val="3"/>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参赛队员须是具有成都市和资阳市居民身份证，或在成都市和资阳市长期工作的人员（提供社保证明）；</w:t>
      </w:r>
    </w:p>
    <w:p>
      <w:pPr>
        <w:numPr>
          <w:ilvl w:val="0"/>
          <w:numId w:val="3"/>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参赛队员须购买人身意外险，签定比赛安全责任书。</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报名</w:t>
      </w:r>
    </w:p>
    <w:p>
      <w:pPr>
        <w:numPr>
          <w:ilvl w:val="0"/>
          <w:numId w:val="4"/>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混合团体赛：可报领队1人，教练1人，运动员12人（女队员不少于3人）运动员不兼项，领队、教练可以兼运动员。</w:t>
      </w:r>
    </w:p>
    <w:p>
      <w:pPr>
        <w:numPr>
          <w:ilvl w:val="0"/>
          <w:numId w:val="4"/>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特邀组：报名人数不限。</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竞赛办法</w:t>
      </w:r>
    </w:p>
    <w:p>
      <w:pPr>
        <w:numPr>
          <w:ilvl w:val="0"/>
          <w:numId w:val="5"/>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竞赛规则：采用中国羽协审定的最新《羽毛球竞赛规则》和国际羽联公布的最新规则；</w:t>
      </w:r>
    </w:p>
    <w:p>
      <w:pPr>
        <w:numPr>
          <w:ilvl w:val="0"/>
          <w:numId w:val="5"/>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根据报名情况确定比赛赛制；</w:t>
      </w:r>
    </w:p>
    <w:p>
      <w:pPr>
        <w:numPr>
          <w:ilvl w:val="0"/>
          <w:numId w:val="5"/>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混合团体赛记分方法：第一阶段采用五场三胜制（打满五场），每场三局二胜制，每局21分，先到21分即为获胜；第二阶段采用淘汰赛，采用五场三胜制；</w:t>
      </w:r>
    </w:p>
    <w:p>
      <w:pPr>
        <w:numPr>
          <w:ilvl w:val="0"/>
          <w:numId w:val="5"/>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积分计算办法：按胜一轮得2分，负一轮得1分，弃权得0分计算各队总积分并排出小组名次；</w:t>
      </w:r>
    </w:p>
    <w:p>
      <w:pPr>
        <w:numPr>
          <w:ilvl w:val="0"/>
          <w:numId w:val="5"/>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弃权：在一场比赛进行中凡因伤病或其它原则不能继续比赛者按本场比赛弃权论。一场比赛运动员迟到5分钟者，判该运动员该场比赛弃权；</w:t>
      </w:r>
    </w:p>
    <w:p>
      <w:pPr>
        <w:numPr>
          <w:ilvl w:val="0"/>
          <w:numId w:val="5"/>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特邀组根据报名情况确定比赛赛制；</w:t>
      </w:r>
    </w:p>
    <w:p>
      <w:pPr>
        <w:numPr>
          <w:ilvl w:val="0"/>
          <w:numId w:val="5"/>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比赛用球：组委会指定。</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报名、报到</w:t>
      </w:r>
    </w:p>
    <w:p>
      <w:pPr>
        <w:numPr>
          <w:ilvl w:val="0"/>
          <w:numId w:val="6"/>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各参赛单位于2019年3月22日前将电子报名表报以下邮箱：QQ:574571183；联系人：黄明勇   电话：19983583673。纸质报名表、队员人身意外保险单、参赛责任书签名盖章后报到时交赛会组委会（地点：资阳市体育中心羽毛球馆）。</w:t>
      </w:r>
    </w:p>
    <w:p>
      <w:pPr>
        <w:numPr>
          <w:ilvl w:val="0"/>
          <w:numId w:val="6"/>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各参赛队于3月29日下午16：50前到资阳市体育馆报到，17：00召开领队、教练员联席会议。</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经费</w:t>
      </w:r>
    </w:p>
    <w:p>
      <w:pPr>
        <w:numPr>
          <w:ilvl w:val="0"/>
          <w:numId w:val="7"/>
        </w:numPr>
        <w:ind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各参赛代表队往返交通及食宿费自理。</w:t>
      </w:r>
    </w:p>
    <w:p>
      <w:pPr>
        <w:numPr>
          <w:ilvl w:val="0"/>
          <w:numId w:val="7"/>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各参赛代表队食宿自行安排，市羽毛球协会协助各代表队联系食宿，联系人：詹  力  电话：13982979993。</w:t>
      </w:r>
    </w:p>
    <w:p>
      <w:pPr>
        <w:numPr>
          <w:ilvl w:val="0"/>
          <w:numId w:val="7"/>
        </w:numPr>
        <w:ind w:left="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竞赛组织的相关经费由资阳市教育和体育局承担。</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录取名次</w:t>
      </w:r>
    </w:p>
    <w:p>
      <w:pPr>
        <w:numPr>
          <w:ilvl w:val="0"/>
          <w:numId w:val="0"/>
        </w:numPr>
        <w:ind w:leftChars="0"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团体赛录取前三名，特邀组录取前八名，颁发荣誉证书和奖品。</w:t>
      </w:r>
    </w:p>
    <w:p>
      <w:pPr>
        <w:numPr>
          <w:ilvl w:val="0"/>
          <w:numId w:val="1"/>
        </w:numPr>
        <w:ind w:left="0" w:leftChars="0" w:firstLine="0" w:firstLineChars="0"/>
        <w:jc w:val="left"/>
        <w:rPr>
          <w:rFonts w:hint="eastAsia" w:ascii="仿宋" w:hAnsi="仿宋" w:eastAsia="仿宋" w:cs="仿宋"/>
          <w:b/>
          <w:bCs/>
          <w:sz w:val="32"/>
          <w:szCs w:val="32"/>
        </w:rPr>
      </w:pPr>
      <w:r>
        <w:rPr>
          <w:rFonts w:hint="eastAsia" w:ascii="仿宋" w:hAnsi="仿宋" w:eastAsia="仿宋" w:cs="仿宋"/>
          <w:b/>
          <w:bCs/>
          <w:sz w:val="32"/>
          <w:szCs w:val="32"/>
        </w:rPr>
        <w:t>仲裁委员会和裁判员</w:t>
      </w:r>
    </w:p>
    <w:p>
      <w:pPr>
        <w:numPr>
          <w:ilvl w:val="0"/>
          <w:numId w:val="0"/>
        </w:numPr>
        <w:ind w:leftChars="0"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仲裁委员会、裁判长、裁判员由资阳市羽毛球协会选派，竞赛规程修改权、解释权属承办单位，未尽事宜另行通知。</w:t>
      </w:r>
    </w:p>
    <w:p>
      <w:pPr>
        <w:numPr>
          <w:ilvl w:val="0"/>
          <w:numId w:val="0"/>
        </w:numPr>
        <w:ind w:leftChars="0" w:firstLine="640" w:firstLineChars="200"/>
        <w:jc w:val="left"/>
        <w:rPr>
          <w:rFonts w:hint="eastAsia" w:ascii="仿宋" w:hAnsi="仿宋" w:eastAsia="仿宋" w:cs="仿宋"/>
          <w:b w:val="0"/>
          <w:bCs w:val="0"/>
          <w:sz w:val="32"/>
          <w:szCs w:val="32"/>
        </w:rPr>
      </w:pPr>
    </w:p>
    <w:p>
      <w:pPr>
        <w:numPr>
          <w:ilvl w:val="0"/>
          <w:numId w:val="0"/>
        </w:numPr>
        <w:ind w:leftChars="0" w:firstLine="640" w:firstLineChars="200"/>
        <w:jc w:val="left"/>
        <w:rPr>
          <w:rFonts w:hint="eastAsia" w:ascii="仿宋" w:hAnsi="仿宋" w:eastAsia="仿宋" w:cs="仿宋"/>
          <w:b w:val="0"/>
          <w:bCs w:val="0"/>
          <w:sz w:val="32"/>
          <w:szCs w:val="32"/>
        </w:rPr>
      </w:pPr>
    </w:p>
    <w:p>
      <w:pPr>
        <w:numPr>
          <w:ilvl w:val="0"/>
          <w:numId w:val="0"/>
        </w:numPr>
        <w:ind w:leftChars="0" w:firstLine="640" w:firstLineChars="200"/>
        <w:jc w:val="left"/>
        <w:rPr>
          <w:rFonts w:hint="eastAsia" w:ascii="仿宋" w:hAnsi="仿宋" w:eastAsia="仿宋" w:cs="仿宋"/>
          <w:b w:val="0"/>
          <w:bCs w:val="0"/>
          <w:sz w:val="32"/>
          <w:szCs w:val="32"/>
        </w:rPr>
      </w:pPr>
    </w:p>
    <w:p>
      <w:pPr>
        <w:numPr>
          <w:ilvl w:val="0"/>
          <w:numId w:val="0"/>
        </w:numPr>
        <w:ind w:leftChars="0" w:firstLine="640" w:firstLineChars="200"/>
        <w:jc w:val="left"/>
        <w:rPr>
          <w:rFonts w:hint="eastAsia" w:ascii="仿宋" w:hAnsi="仿宋" w:eastAsia="仿宋" w:cs="仿宋"/>
          <w:b w:val="0"/>
          <w:bCs w:val="0"/>
          <w:sz w:val="32"/>
          <w:szCs w:val="32"/>
        </w:rPr>
      </w:pPr>
    </w:p>
    <w:p>
      <w:pPr>
        <w:numPr>
          <w:ilvl w:val="0"/>
          <w:numId w:val="0"/>
        </w:numPr>
        <w:ind w:leftChars="0" w:firstLine="640" w:firstLineChars="200"/>
        <w:jc w:val="left"/>
        <w:rPr>
          <w:rFonts w:hint="eastAsia" w:ascii="仿宋" w:hAnsi="仿宋" w:eastAsia="仿宋" w:cs="仿宋"/>
          <w:b w:val="0"/>
          <w:bCs w:val="0"/>
          <w:sz w:val="32"/>
          <w:szCs w:val="32"/>
        </w:rPr>
      </w:pPr>
    </w:p>
    <w:p>
      <w:pPr>
        <w:numPr>
          <w:ilvl w:val="0"/>
          <w:numId w:val="0"/>
        </w:numPr>
        <w:ind w:leftChars="0" w:firstLine="640" w:firstLineChars="200"/>
        <w:jc w:val="left"/>
        <w:rPr>
          <w:rFonts w:hint="eastAsia" w:ascii="仿宋" w:hAnsi="仿宋" w:eastAsia="仿宋" w:cs="仿宋"/>
          <w:b w:val="0"/>
          <w:bCs w:val="0"/>
          <w:sz w:val="32"/>
          <w:szCs w:val="32"/>
        </w:rPr>
      </w:pPr>
    </w:p>
    <w:p>
      <w:pPr>
        <w:spacing w:line="620" w:lineRule="exact"/>
        <w:rPr>
          <w:rFonts w:hint="eastAsia" w:ascii="Times New Roman" w:hAnsi="Times New Roman" w:eastAsia="方正黑体简体"/>
          <w:sz w:val="32"/>
          <w:szCs w:val="32"/>
        </w:rPr>
      </w:pPr>
    </w:p>
    <w:p>
      <w:pPr>
        <w:spacing w:line="620" w:lineRule="exact"/>
        <w:rPr>
          <w:rFonts w:hint="eastAsia" w:ascii="Times New Roman" w:hAnsi="Times New Roman" w:eastAsia="方正黑体简体"/>
          <w:sz w:val="32"/>
          <w:szCs w:val="32"/>
        </w:rPr>
      </w:pPr>
      <w:r>
        <w:rPr>
          <w:rFonts w:hint="eastAsia" w:ascii="Times New Roman" w:hAnsi="Times New Roman" w:eastAsia="方正黑体简体"/>
          <w:sz w:val="32"/>
          <w:szCs w:val="32"/>
        </w:rPr>
        <w:t>附件2</w:t>
      </w:r>
    </w:p>
    <w:p>
      <w:pPr>
        <w:spacing w:before="156" w:beforeLines="50" w:after="156" w:afterLines="50"/>
        <w:jc w:val="center"/>
        <w:rPr>
          <w:rFonts w:hint="eastAsia" w:ascii="方正小标宋简体" w:hAnsi="Times New Roman" w:eastAsia="方正小标宋简体" w:cs="Tahoma"/>
          <w:color w:val="000000"/>
          <w:kern w:val="0"/>
          <w:sz w:val="34"/>
          <w:szCs w:val="32"/>
        </w:rPr>
      </w:pPr>
      <w:r>
        <w:rPr>
          <w:rFonts w:hint="eastAsia" w:ascii="方正小标宋简体" w:hAnsi="Times New Roman" w:eastAsia="方正小标宋简体" w:cs="Tahoma"/>
          <w:color w:val="000000"/>
          <w:kern w:val="0"/>
          <w:sz w:val="34"/>
          <w:szCs w:val="32"/>
        </w:rPr>
        <w:t>2019年“成资体育同城化发展”羽毛球混合团体赛报名表</w:t>
      </w:r>
    </w:p>
    <w:tbl>
      <w:tblPr>
        <w:tblStyle w:val="3"/>
        <w:tblW w:w="89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7"/>
        <w:gridCol w:w="425"/>
        <w:gridCol w:w="1418"/>
        <w:gridCol w:w="708"/>
        <w:gridCol w:w="16"/>
        <w:gridCol w:w="693"/>
        <w:gridCol w:w="159"/>
        <w:gridCol w:w="1810"/>
        <w:gridCol w:w="1575"/>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413" w:type="dxa"/>
            <w:gridSpan w:val="2"/>
            <w:tcBorders>
              <w:right w:val="single" w:color="auto" w:sz="4" w:space="0"/>
            </w:tcBorders>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参赛单位</w:t>
            </w:r>
          </w:p>
        </w:tc>
        <w:tc>
          <w:tcPr>
            <w:tcW w:w="7534"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楷体" w:cs="楷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413"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联系人</w:t>
            </w:r>
          </w:p>
        </w:tc>
        <w:tc>
          <w:tcPr>
            <w:tcW w:w="3419" w:type="dxa"/>
            <w:gridSpan w:val="6"/>
            <w:tcBorders>
              <w:top w:val="single" w:color="auto" w:sz="4" w:space="0"/>
            </w:tcBorders>
            <w:noWrap w:val="0"/>
            <w:vAlign w:val="center"/>
          </w:tcPr>
          <w:p>
            <w:pPr>
              <w:jc w:val="center"/>
              <w:rPr>
                <w:rFonts w:hint="eastAsia" w:ascii="Times New Roman" w:hAnsi="Times New Roman" w:eastAsia="楷体" w:cs="楷体"/>
                <w:b/>
                <w:bCs/>
                <w:color w:val="000000"/>
                <w:sz w:val="24"/>
              </w:rPr>
            </w:pPr>
          </w:p>
        </w:tc>
        <w:tc>
          <w:tcPr>
            <w:tcW w:w="1810" w:type="dxa"/>
            <w:tcBorders>
              <w:top w:val="single" w:color="auto" w:sz="4" w:space="0"/>
            </w:tcBorders>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联系电话</w:t>
            </w:r>
          </w:p>
        </w:tc>
        <w:tc>
          <w:tcPr>
            <w:tcW w:w="2305" w:type="dxa"/>
            <w:gridSpan w:val="2"/>
            <w:tcBorders>
              <w:top w:val="single" w:color="auto" w:sz="4" w:space="0"/>
            </w:tcBorders>
            <w:noWrap w:val="0"/>
            <w:vAlign w:val="center"/>
          </w:tcPr>
          <w:p>
            <w:pPr>
              <w:rPr>
                <w:rFonts w:hint="eastAsia" w:ascii="Times New Roman" w:hAnsi="Times New Roman" w:eastAsia="楷体" w:cs="楷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413"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领  队</w:t>
            </w:r>
          </w:p>
        </w:tc>
        <w:tc>
          <w:tcPr>
            <w:tcW w:w="2567" w:type="dxa"/>
            <w:gridSpan w:val="4"/>
            <w:noWrap w:val="0"/>
            <w:vAlign w:val="center"/>
          </w:tcPr>
          <w:p>
            <w:pPr>
              <w:ind w:firstLine="241" w:firstLineChars="100"/>
              <w:rPr>
                <w:rFonts w:hint="eastAsia" w:ascii="Times New Roman" w:hAnsi="Times New Roman" w:eastAsia="楷体" w:cs="楷体"/>
                <w:b/>
                <w:bCs/>
                <w:color w:val="000000"/>
                <w:sz w:val="24"/>
              </w:rPr>
            </w:pPr>
          </w:p>
        </w:tc>
        <w:tc>
          <w:tcPr>
            <w:tcW w:w="2662" w:type="dxa"/>
            <w:gridSpan w:val="3"/>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教练及电话</w:t>
            </w:r>
          </w:p>
        </w:tc>
        <w:tc>
          <w:tcPr>
            <w:tcW w:w="2305" w:type="dxa"/>
            <w:gridSpan w:val="2"/>
            <w:noWrap w:val="0"/>
            <w:vAlign w:val="center"/>
          </w:tcPr>
          <w:p>
            <w:pPr>
              <w:ind w:firstLine="482" w:firstLineChars="200"/>
              <w:rPr>
                <w:rFonts w:hint="eastAsia" w:ascii="Times New Roman" w:hAnsi="Times New Roman" w:eastAsia="楷体" w:cs="楷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序号</w:t>
            </w:r>
          </w:p>
        </w:tc>
        <w:tc>
          <w:tcPr>
            <w:tcW w:w="992"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项 目</w:t>
            </w:r>
          </w:p>
        </w:tc>
        <w:tc>
          <w:tcPr>
            <w:tcW w:w="1418" w:type="dxa"/>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运动员</w:t>
            </w:r>
          </w:p>
        </w:tc>
        <w:tc>
          <w:tcPr>
            <w:tcW w:w="708" w:type="dxa"/>
            <w:noWrap w:val="0"/>
            <w:vAlign w:val="center"/>
          </w:tcPr>
          <w:p>
            <w:pP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性别</w:t>
            </w:r>
          </w:p>
        </w:tc>
        <w:tc>
          <w:tcPr>
            <w:tcW w:w="709"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年龄</w:t>
            </w:r>
          </w:p>
        </w:tc>
        <w:tc>
          <w:tcPr>
            <w:tcW w:w="3544" w:type="dxa"/>
            <w:gridSpan w:val="3"/>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身份证号</w:t>
            </w:r>
          </w:p>
        </w:tc>
        <w:tc>
          <w:tcPr>
            <w:tcW w:w="730" w:type="dxa"/>
            <w:noWrap w:val="0"/>
            <w:vAlign w:val="center"/>
          </w:tcPr>
          <w:p>
            <w:pPr>
              <w:widowControl/>
              <w:jc w:val="left"/>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1 </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2 </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3</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4 </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ind w:firstLine="211" w:firstLineChars="100"/>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ind w:firstLine="422" w:firstLineChars="200"/>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5</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ind w:firstLine="211" w:firstLineChars="100"/>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ind w:firstLine="422" w:firstLineChars="200"/>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6 </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7 </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8 </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9</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10</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11</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12</w:t>
            </w:r>
          </w:p>
        </w:tc>
        <w:tc>
          <w:tcPr>
            <w:tcW w:w="992" w:type="dxa"/>
            <w:gridSpan w:val="2"/>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bl>
    <w:p>
      <w:pPr>
        <w:spacing w:line="360" w:lineRule="exact"/>
        <w:rPr>
          <w:rFonts w:hint="eastAsia" w:ascii="Times New Roman" w:hAnsi="Times New Roman" w:eastAsia="方正仿宋简体" w:cs="方正仿宋简体"/>
          <w:b/>
          <w:bCs/>
          <w:color w:val="000000"/>
          <w:sz w:val="24"/>
        </w:rPr>
      </w:pPr>
      <w:r>
        <w:rPr>
          <w:rFonts w:hint="eastAsia" w:ascii="Times New Roman" w:hAnsi="Times New Roman" w:eastAsia="方正仿宋简体" w:cs="方正仿宋简体"/>
          <w:b/>
          <w:bCs/>
          <w:color w:val="000000"/>
          <w:sz w:val="24"/>
        </w:rPr>
        <w:t>注：报名参赛的队员请务必认真填写此表</w:t>
      </w: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after="156" w:afterLines="50"/>
        <w:jc w:val="center"/>
        <w:rPr>
          <w:rFonts w:hint="eastAsia" w:ascii="方正小标宋简体" w:hAnsi="Times New Roman" w:eastAsia="方正小标宋简体"/>
          <w:color w:val="000000"/>
          <w:sz w:val="32"/>
          <w:szCs w:val="30"/>
        </w:rPr>
      </w:pPr>
      <w:r>
        <w:rPr>
          <w:rFonts w:hint="eastAsia" w:ascii="方正小标宋简体" w:hAnsi="Times New Roman" w:eastAsia="方正小标宋简体" w:cs="Tahoma"/>
          <w:color w:val="000000"/>
          <w:kern w:val="0"/>
          <w:sz w:val="34"/>
          <w:szCs w:val="32"/>
        </w:rPr>
        <w:t>2019年“成资体育同城化发展”羽毛球特邀组报名表</w:t>
      </w:r>
    </w:p>
    <w:tbl>
      <w:tblPr>
        <w:tblStyle w:val="3"/>
        <w:tblW w:w="89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7"/>
        <w:gridCol w:w="425"/>
        <w:gridCol w:w="1418"/>
        <w:gridCol w:w="708"/>
        <w:gridCol w:w="16"/>
        <w:gridCol w:w="693"/>
        <w:gridCol w:w="159"/>
        <w:gridCol w:w="1810"/>
        <w:gridCol w:w="1575"/>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413" w:type="dxa"/>
            <w:gridSpan w:val="2"/>
            <w:tcBorders>
              <w:right w:val="single" w:color="auto" w:sz="4" w:space="0"/>
            </w:tcBorders>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参赛单位</w:t>
            </w:r>
          </w:p>
        </w:tc>
        <w:tc>
          <w:tcPr>
            <w:tcW w:w="7534"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楷体" w:cs="楷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413"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联系人</w:t>
            </w:r>
          </w:p>
        </w:tc>
        <w:tc>
          <w:tcPr>
            <w:tcW w:w="3419" w:type="dxa"/>
            <w:gridSpan w:val="6"/>
            <w:tcBorders>
              <w:top w:val="single" w:color="auto" w:sz="4" w:space="0"/>
            </w:tcBorders>
            <w:noWrap w:val="0"/>
            <w:vAlign w:val="center"/>
          </w:tcPr>
          <w:p>
            <w:pPr>
              <w:jc w:val="center"/>
              <w:rPr>
                <w:rFonts w:hint="eastAsia" w:ascii="Times New Roman" w:hAnsi="Times New Roman" w:eastAsia="楷体" w:cs="楷体"/>
                <w:b/>
                <w:bCs/>
                <w:color w:val="000000"/>
                <w:sz w:val="24"/>
              </w:rPr>
            </w:pPr>
          </w:p>
        </w:tc>
        <w:tc>
          <w:tcPr>
            <w:tcW w:w="1810" w:type="dxa"/>
            <w:tcBorders>
              <w:top w:val="single" w:color="auto" w:sz="4" w:space="0"/>
            </w:tcBorders>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联系电话</w:t>
            </w:r>
          </w:p>
        </w:tc>
        <w:tc>
          <w:tcPr>
            <w:tcW w:w="2305" w:type="dxa"/>
            <w:gridSpan w:val="2"/>
            <w:tcBorders>
              <w:top w:val="single" w:color="auto" w:sz="4" w:space="0"/>
            </w:tcBorders>
            <w:noWrap w:val="0"/>
            <w:vAlign w:val="center"/>
          </w:tcPr>
          <w:p>
            <w:pPr>
              <w:rPr>
                <w:rFonts w:hint="eastAsia" w:ascii="Times New Roman" w:hAnsi="Times New Roman" w:eastAsia="楷体" w:cs="楷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413"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领  队</w:t>
            </w:r>
          </w:p>
        </w:tc>
        <w:tc>
          <w:tcPr>
            <w:tcW w:w="2567" w:type="dxa"/>
            <w:gridSpan w:val="4"/>
            <w:noWrap w:val="0"/>
            <w:vAlign w:val="center"/>
          </w:tcPr>
          <w:p>
            <w:pPr>
              <w:ind w:firstLine="241" w:firstLineChars="100"/>
              <w:rPr>
                <w:rFonts w:hint="eastAsia" w:ascii="Times New Roman" w:hAnsi="Times New Roman" w:eastAsia="楷体" w:cs="楷体"/>
                <w:b/>
                <w:bCs/>
                <w:color w:val="000000"/>
                <w:sz w:val="24"/>
              </w:rPr>
            </w:pPr>
          </w:p>
        </w:tc>
        <w:tc>
          <w:tcPr>
            <w:tcW w:w="2662" w:type="dxa"/>
            <w:gridSpan w:val="3"/>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教练及电话</w:t>
            </w:r>
          </w:p>
        </w:tc>
        <w:tc>
          <w:tcPr>
            <w:tcW w:w="2305" w:type="dxa"/>
            <w:gridSpan w:val="2"/>
            <w:noWrap w:val="0"/>
            <w:vAlign w:val="center"/>
          </w:tcPr>
          <w:p>
            <w:pPr>
              <w:ind w:firstLine="482" w:firstLineChars="200"/>
              <w:rPr>
                <w:rFonts w:hint="eastAsia" w:ascii="Times New Roman" w:hAnsi="Times New Roman" w:eastAsia="楷体" w:cs="楷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序号</w:t>
            </w:r>
          </w:p>
        </w:tc>
        <w:tc>
          <w:tcPr>
            <w:tcW w:w="992"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项 目</w:t>
            </w:r>
          </w:p>
        </w:tc>
        <w:tc>
          <w:tcPr>
            <w:tcW w:w="1418" w:type="dxa"/>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运动员</w:t>
            </w:r>
          </w:p>
        </w:tc>
        <w:tc>
          <w:tcPr>
            <w:tcW w:w="708" w:type="dxa"/>
            <w:noWrap w:val="0"/>
            <w:vAlign w:val="center"/>
          </w:tcPr>
          <w:p>
            <w:pP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性别</w:t>
            </w:r>
          </w:p>
        </w:tc>
        <w:tc>
          <w:tcPr>
            <w:tcW w:w="709" w:type="dxa"/>
            <w:gridSpan w:val="2"/>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年龄</w:t>
            </w:r>
          </w:p>
        </w:tc>
        <w:tc>
          <w:tcPr>
            <w:tcW w:w="3544" w:type="dxa"/>
            <w:gridSpan w:val="3"/>
            <w:noWrap w:val="0"/>
            <w:vAlign w:val="center"/>
          </w:tcPr>
          <w:p>
            <w:pPr>
              <w:jc w:val="center"/>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身份证号</w:t>
            </w:r>
          </w:p>
        </w:tc>
        <w:tc>
          <w:tcPr>
            <w:tcW w:w="730" w:type="dxa"/>
            <w:noWrap w:val="0"/>
            <w:vAlign w:val="center"/>
          </w:tcPr>
          <w:p>
            <w:pPr>
              <w:widowControl/>
              <w:jc w:val="left"/>
              <w:rPr>
                <w:rFonts w:hint="eastAsia" w:ascii="Times New Roman" w:hAnsi="Times New Roman" w:eastAsia="楷体" w:cs="楷体"/>
                <w:b/>
                <w:bCs/>
                <w:color w:val="000000"/>
                <w:sz w:val="24"/>
              </w:rPr>
            </w:pPr>
            <w:r>
              <w:rPr>
                <w:rFonts w:hint="eastAsia" w:ascii="Times New Roman" w:hAnsi="Times New Roman" w:eastAsia="楷体" w:cs="楷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1 </w:t>
            </w:r>
          </w:p>
        </w:tc>
        <w:tc>
          <w:tcPr>
            <w:tcW w:w="992" w:type="dxa"/>
            <w:gridSpan w:val="2"/>
            <w:vMerge w:val="restart"/>
            <w:noWrap w:val="0"/>
            <w:vAlign w:val="center"/>
          </w:tcPr>
          <w:p>
            <w:pPr>
              <w:rPr>
                <w:rFonts w:hint="eastAsia" w:ascii="Times New Roman" w:hAnsi="Times New Roman" w:cs="楷体"/>
                <w:b/>
                <w:bCs/>
                <w:color w:val="000000"/>
                <w:szCs w:val="21"/>
              </w:rPr>
            </w:pPr>
            <w:r>
              <w:rPr>
                <w:rFonts w:hint="eastAsia" w:ascii="Times New Roman" w:hAnsi="Times New Roman" w:cs="楷体"/>
                <w:b/>
                <w:bCs/>
                <w:color w:val="000000"/>
                <w:szCs w:val="21"/>
              </w:rPr>
              <w:t>双  打</w:t>
            </w: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2 </w:t>
            </w:r>
          </w:p>
        </w:tc>
        <w:tc>
          <w:tcPr>
            <w:tcW w:w="992" w:type="dxa"/>
            <w:gridSpan w:val="2"/>
            <w:vMerge w:val="continue"/>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3</w:t>
            </w:r>
          </w:p>
        </w:tc>
        <w:tc>
          <w:tcPr>
            <w:tcW w:w="992" w:type="dxa"/>
            <w:gridSpan w:val="2"/>
            <w:vMerge w:val="restart"/>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双  打</w:t>
            </w: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4 </w:t>
            </w:r>
          </w:p>
        </w:tc>
        <w:tc>
          <w:tcPr>
            <w:tcW w:w="992" w:type="dxa"/>
            <w:gridSpan w:val="2"/>
            <w:vMerge w:val="continue"/>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ind w:firstLine="211" w:firstLineChars="100"/>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ind w:firstLine="422" w:firstLineChars="200"/>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5</w:t>
            </w:r>
          </w:p>
        </w:tc>
        <w:tc>
          <w:tcPr>
            <w:tcW w:w="992" w:type="dxa"/>
            <w:gridSpan w:val="2"/>
            <w:vMerge w:val="restart"/>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双  打</w:t>
            </w: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ind w:firstLine="211" w:firstLineChars="100"/>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ind w:firstLine="422" w:firstLineChars="200"/>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6 </w:t>
            </w:r>
          </w:p>
        </w:tc>
        <w:tc>
          <w:tcPr>
            <w:tcW w:w="992" w:type="dxa"/>
            <w:gridSpan w:val="2"/>
            <w:vMerge w:val="continue"/>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7 </w:t>
            </w:r>
          </w:p>
        </w:tc>
        <w:tc>
          <w:tcPr>
            <w:tcW w:w="992" w:type="dxa"/>
            <w:gridSpan w:val="2"/>
            <w:vMerge w:val="restart"/>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双  打</w:t>
            </w: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8 </w:t>
            </w:r>
          </w:p>
        </w:tc>
        <w:tc>
          <w:tcPr>
            <w:tcW w:w="992" w:type="dxa"/>
            <w:gridSpan w:val="2"/>
            <w:vMerge w:val="continue"/>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 xml:space="preserve"> </w:t>
            </w: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9</w:t>
            </w:r>
          </w:p>
        </w:tc>
        <w:tc>
          <w:tcPr>
            <w:tcW w:w="992" w:type="dxa"/>
            <w:gridSpan w:val="2"/>
            <w:vMerge w:val="restart"/>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双  打</w:t>
            </w: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6" w:type="dxa"/>
            <w:noWrap w:val="0"/>
            <w:vAlign w:val="center"/>
          </w:tcPr>
          <w:p>
            <w:pPr>
              <w:jc w:val="center"/>
              <w:rPr>
                <w:rFonts w:hint="eastAsia" w:ascii="Times New Roman" w:hAnsi="Times New Roman" w:cs="楷体"/>
                <w:b/>
                <w:bCs/>
                <w:color w:val="000000"/>
                <w:szCs w:val="21"/>
              </w:rPr>
            </w:pPr>
            <w:r>
              <w:rPr>
                <w:rFonts w:hint="eastAsia" w:ascii="Times New Roman" w:hAnsi="Times New Roman" w:cs="楷体"/>
                <w:b/>
                <w:bCs/>
                <w:color w:val="000000"/>
                <w:szCs w:val="21"/>
              </w:rPr>
              <w:t>10</w:t>
            </w:r>
          </w:p>
        </w:tc>
        <w:tc>
          <w:tcPr>
            <w:tcW w:w="992" w:type="dxa"/>
            <w:gridSpan w:val="2"/>
            <w:vMerge w:val="continue"/>
            <w:noWrap w:val="0"/>
            <w:vAlign w:val="center"/>
          </w:tcPr>
          <w:p>
            <w:pPr>
              <w:jc w:val="center"/>
              <w:rPr>
                <w:rFonts w:hint="eastAsia" w:ascii="Times New Roman" w:hAnsi="Times New Roman" w:cs="楷体"/>
                <w:b/>
                <w:bCs/>
                <w:color w:val="000000"/>
                <w:szCs w:val="21"/>
              </w:rPr>
            </w:pPr>
          </w:p>
        </w:tc>
        <w:tc>
          <w:tcPr>
            <w:tcW w:w="1418" w:type="dxa"/>
            <w:noWrap w:val="0"/>
            <w:vAlign w:val="center"/>
          </w:tcPr>
          <w:p>
            <w:pPr>
              <w:jc w:val="center"/>
              <w:rPr>
                <w:rFonts w:hint="eastAsia" w:ascii="Times New Roman" w:hAnsi="Times New Roman" w:cs="楷体"/>
                <w:b/>
                <w:bCs/>
                <w:color w:val="000000"/>
                <w:szCs w:val="21"/>
              </w:rPr>
            </w:pPr>
          </w:p>
        </w:tc>
        <w:tc>
          <w:tcPr>
            <w:tcW w:w="708" w:type="dxa"/>
            <w:noWrap w:val="0"/>
            <w:vAlign w:val="center"/>
          </w:tcPr>
          <w:p>
            <w:pPr>
              <w:jc w:val="center"/>
              <w:rPr>
                <w:rFonts w:hint="eastAsia" w:ascii="Times New Roman" w:hAnsi="Times New Roman" w:cs="楷体"/>
                <w:b/>
                <w:bCs/>
                <w:color w:val="000000"/>
                <w:szCs w:val="21"/>
              </w:rPr>
            </w:pPr>
          </w:p>
        </w:tc>
        <w:tc>
          <w:tcPr>
            <w:tcW w:w="709" w:type="dxa"/>
            <w:gridSpan w:val="2"/>
            <w:noWrap w:val="0"/>
            <w:vAlign w:val="center"/>
          </w:tcPr>
          <w:p>
            <w:pPr>
              <w:ind w:firstLine="422" w:firstLineChars="200"/>
              <w:rPr>
                <w:rFonts w:hint="eastAsia" w:ascii="Times New Roman" w:hAnsi="Times New Roman" w:cs="楷体"/>
                <w:b/>
                <w:bCs/>
                <w:color w:val="000000"/>
                <w:szCs w:val="21"/>
              </w:rPr>
            </w:pPr>
          </w:p>
        </w:tc>
        <w:tc>
          <w:tcPr>
            <w:tcW w:w="3544" w:type="dxa"/>
            <w:gridSpan w:val="3"/>
            <w:noWrap w:val="0"/>
            <w:vAlign w:val="center"/>
          </w:tcPr>
          <w:p>
            <w:pPr>
              <w:rPr>
                <w:rFonts w:hint="eastAsia" w:ascii="Times New Roman" w:hAnsi="Times New Roman" w:cs="楷体"/>
                <w:b/>
                <w:bCs/>
                <w:color w:val="000000"/>
                <w:szCs w:val="21"/>
              </w:rPr>
            </w:pPr>
          </w:p>
        </w:tc>
        <w:tc>
          <w:tcPr>
            <w:tcW w:w="730" w:type="dxa"/>
            <w:noWrap w:val="0"/>
            <w:vAlign w:val="center"/>
          </w:tcPr>
          <w:p>
            <w:pPr>
              <w:rPr>
                <w:rFonts w:hint="eastAsia" w:ascii="Times New Roman" w:hAnsi="Times New Roman" w:cs="楷体"/>
                <w:b/>
                <w:bCs/>
                <w:color w:val="000000"/>
                <w:szCs w:val="21"/>
              </w:rPr>
            </w:pPr>
          </w:p>
        </w:tc>
      </w:tr>
    </w:tbl>
    <w:p>
      <w:pPr>
        <w:spacing w:line="360" w:lineRule="exact"/>
        <w:rPr>
          <w:rFonts w:hint="eastAsia" w:ascii="Times New Roman" w:hAnsi="Times New Roman" w:eastAsia="方正仿宋简体" w:cs="方正仿宋简体"/>
          <w:b/>
          <w:bCs/>
          <w:color w:val="000000"/>
          <w:sz w:val="24"/>
        </w:rPr>
      </w:pPr>
      <w:r>
        <w:rPr>
          <w:rFonts w:hint="eastAsia" w:ascii="Times New Roman" w:hAnsi="Times New Roman" w:eastAsia="方正仿宋简体" w:cs="方正仿宋简体"/>
          <w:b/>
          <w:bCs/>
          <w:color w:val="000000"/>
          <w:sz w:val="24"/>
        </w:rPr>
        <w:t>注：报名参赛的队员请务必认真填写此表</w:t>
      </w: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540" w:lineRule="exact"/>
        <w:rPr>
          <w:rFonts w:hint="eastAsia" w:ascii="Times New Roman" w:hAnsi="Times New Roman" w:eastAsia="方正黑体简体"/>
          <w:color w:val="000000"/>
          <w:szCs w:val="32"/>
        </w:rPr>
      </w:pPr>
    </w:p>
    <w:p>
      <w:pPr>
        <w:spacing w:line="620" w:lineRule="exact"/>
        <w:rPr>
          <w:rFonts w:hint="eastAsia" w:ascii="Times New Roman" w:hAnsi="Times New Roman" w:eastAsia="方正黑体简体"/>
          <w:sz w:val="32"/>
          <w:szCs w:val="32"/>
        </w:rPr>
      </w:pPr>
    </w:p>
    <w:p>
      <w:pPr>
        <w:spacing w:line="620" w:lineRule="exact"/>
        <w:rPr>
          <w:rFonts w:ascii="Times New Roman" w:hAnsi="Times New Roman" w:eastAsia="方正黑体简体"/>
          <w:sz w:val="32"/>
          <w:szCs w:val="32"/>
        </w:rPr>
      </w:pPr>
    </w:p>
    <w:p>
      <w:pPr>
        <w:spacing w:line="620" w:lineRule="exact"/>
        <w:rPr>
          <w:rFonts w:hint="eastAsia" w:ascii="Times New Roman" w:hAnsi="Times New Roman" w:eastAsia="方正黑体简体"/>
          <w:sz w:val="32"/>
          <w:szCs w:val="32"/>
        </w:rPr>
      </w:pPr>
    </w:p>
    <w:p>
      <w:pPr>
        <w:spacing w:line="620" w:lineRule="exact"/>
        <w:rPr>
          <w:rFonts w:hint="eastAsia" w:ascii="Times New Roman" w:hAnsi="Times New Roman" w:eastAsia="方正黑体简体"/>
          <w:sz w:val="32"/>
          <w:szCs w:val="32"/>
        </w:rPr>
      </w:pPr>
      <w:bookmarkStart w:id="0" w:name="_GoBack"/>
      <w:bookmarkEnd w:id="0"/>
      <w:r>
        <w:rPr>
          <w:rFonts w:hint="eastAsia" w:ascii="Times New Roman" w:hAnsi="Times New Roman" w:eastAsia="方正黑体简体"/>
          <w:sz w:val="32"/>
          <w:szCs w:val="32"/>
        </w:rPr>
        <w:t>附件3</w:t>
      </w:r>
    </w:p>
    <w:p>
      <w:pPr>
        <w:spacing w:line="400" w:lineRule="exact"/>
        <w:rPr>
          <w:rFonts w:hint="eastAsia" w:ascii="Times New Roman" w:hAnsi="Times New Roman" w:eastAsia="方正黑体简体"/>
          <w:color w:val="000000"/>
          <w:kern w:val="21"/>
          <w:sz w:val="28"/>
          <w:szCs w:val="28"/>
        </w:rPr>
      </w:pPr>
    </w:p>
    <w:p>
      <w:pPr>
        <w:spacing w:line="500" w:lineRule="exact"/>
        <w:jc w:val="center"/>
        <w:rPr>
          <w:rFonts w:hint="eastAsia" w:ascii="Times New Roman" w:hAnsi="Times New Roman" w:eastAsia="方正小标宋简体" w:cs="Tahoma"/>
          <w:color w:val="000000"/>
          <w:kern w:val="0"/>
          <w:sz w:val="42"/>
          <w:szCs w:val="32"/>
        </w:rPr>
      </w:pPr>
      <w:r>
        <w:rPr>
          <w:rFonts w:hint="eastAsia" w:ascii="Times New Roman" w:hAnsi="Times New Roman" w:eastAsia="方正小标宋简体" w:cs="Tahoma"/>
          <w:color w:val="000000"/>
          <w:kern w:val="0"/>
          <w:sz w:val="42"/>
          <w:szCs w:val="32"/>
        </w:rPr>
        <w:t>《自愿参赛安全责任书》</w:t>
      </w:r>
    </w:p>
    <w:p>
      <w:pPr>
        <w:spacing w:line="520" w:lineRule="exact"/>
        <w:rPr>
          <w:rFonts w:hint="eastAsia" w:ascii="Times New Roman" w:hAnsi="Times New Roman" w:eastAsia="方正仿宋简体" w:cs="方正仿宋简体"/>
          <w:color w:val="000000"/>
          <w:kern w:val="10"/>
          <w:szCs w:val="32"/>
        </w:rPr>
      </w:pPr>
      <w:r>
        <w:rPr>
          <w:rFonts w:hint="eastAsia" w:ascii="Times New Roman" w:hAnsi="Times New Roman" w:eastAsia="方正仿宋简体" w:cs="方正仿宋简体"/>
          <w:color w:val="000000"/>
          <w:kern w:val="10"/>
          <w:szCs w:val="32"/>
        </w:rPr>
        <w:t xml:space="preserve"> </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我自愿报名参加《2019年成资体育同城化发展羽毛球团体赛》，并签署本责任书。对以下内容，我已认真阅读、全面理解且予以确认并承担相应的法律责任：</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一、我愿意遵守本次联赛的所有规定；如果本人在参赛过程中发现或注意到任何风险和潜在风险，本人将立刻终止参赛或报告赛会组委会。</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二、我充分了解本次联赛期间的训练和比赛有潜在的危险，以及可能由此而导致的受伤或事故，我会竭尽所能，以对自己安全负责的态度参赛。</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比赛大会。</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四、我同意接受大会组委会在比赛活动期间提供的现场急救性质的医务治疗，但在医院救治等发生的相关费用由本人负担。</w:t>
      </w:r>
    </w:p>
    <w:p>
      <w:pPr>
        <w:spacing w:line="520" w:lineRule="exact"/>
        <w:rPr>
          <w:rFonts w:hint="eastAsia" w:ascii="Times New Roman" w:hAnsi="Times New Roman" w:eastAsia="仿宋" w:cs="方正仿宋简体"/>
          <w:color w:val="000000"/>
          <w:kern w:val="10"/>
          <w:sz w:val="32"/>
          <w:szCs w:val="32"/>
        </w:rPr>
      </w:pPr>
    </w:p>
    <w:p>
      <w:pPr>
        <w:spacing w:line="520" w:lineRule="exact"/>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领  队签名：                教练员签名：</w:t>
      </w:r>
    </w:p>
    <w:p>
      <w:pPr>
        <w:spacing w:line="520" w:lineRule="exact"/>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 xml:space="preserve">队  员签名：                    </w:t>
      </w:r>
    </w:p>
    <w:p>
      <w:pPr>
        <w:spacing w:line="520" w:lineRule="exact"/>
        <w:ind w:firstLine="5280" w:firstLineChars="165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2019年  月  日</w:t>
      </w:r>
    </w:p>
    <w:p>
      <w:pPr>
        <w:spacing w:line="540" w:lineRule="exact"/>
        <w:rPr>
          <w:rFonts w:hint="eastAsia" w:ascii="Times New Roman" w:hAnsi="Times New Roman"/>
          <w:b/>
          <w:color w:val="000000"/>
          <w:sz w:val="28"/>
          <w:szCs w:val="28"/>
        </w:rPr>
      </w:pPr>
    </w:p>
    <w:p>
      <w:pPr>
        <w:spacing w:line="620" w:lineRule="exact"/>
        <w:rPr>
          <w:rFonts w:hint="eastAsia" w:ascii="Times New Roman" w:hAnsi="Times New Roman" w:eastAsia="方正黑体简体"/>
          <w:sz w:val="32"/>
          <w:szCs w:val="32"/>
        </w:rPr>
      </w:pPr>
      <w:r>
        <w:rPr>
          <w:rFonts w:hint="eastAsia" w:ascii="Times New Roman" w:hAnsi="Times New Roman" w:eastAsia="方正黑体简体"/>
          <w:sz w:val="32"/>
          <w:szCs w:val="32"/>
        </w:rPr>
        <w:t>附件4</w:t>
      </w:r>
    </w:p>
    <w:p>
      <w:pPr>
        <w:jc w:val="center"/>
        <w:rPr>
          <w:rFonts w:ascii="方正小标宋简体" w:hAnsi="Times New Roman" w:eastAsia="方正小标宋简体" w:cs="Tahoma"/>
          <w:color w:val="000000"/>
          <w:kern w:val="0"/>
          <w:sz w:val="32"/>
          <w:szCs w:val="32"/>
        </w:rPr>
      </w:pPr>
    </w:p>
    <w:p>
      <w:pPr>
        <w:jc w:val="center"/>
        <w:rPr>
          <w:rFonts w:hint="eastAsia" w:ascii="方正小标宋简体" w:hAnsi="Times New Roman" w:eastAsia="方正小标宋简体" w:cs="Tahoma"/>
          <w:color w:val="000000"/>
          <w:kern w:val="0"/>
          <w:sz w:val="40"/>
          <w:szCs w:val="32"/>
        </w:rPr>
      </w:pPr>
      <w:r>
        <w:rPr>
          <w:rFonts w:hint="eastAsia" w:ascii="方正小标宋简体" w:hAnsi="Times New Roman" w:eastAsia="方正小标宋简体" w:cs="Tahoma"/>
          <w:color w:val="000000"/>
          <w:kern w:val="0"/>
          <w:sz w:val="40"/>
          <w:szCs w:val="32"/>
        </w:rPr>
        <w:t>2019年“成资体育同城化发展”团体赛日程安排表</w:t>
      </w:r>
    </w:p>
    <w:p>
      <w:pPr>
        <w:rPr>
          <w:rFonts w:hint="eastAsia" w:ascii="Times New Roman" w:hAnsi="Times New Roman"/>
        </w:rPr>
      </w:pPr>
    </w:p>
    <w:p>
      <w:pPr>
        <w:spacing w:line="580" w:lineRule="exact"/>
        <w:jc w:val="center"/>
        <w:rPr>
          <w:rFonts w:ascii="Times New Roman" w:hAnsi="Times New Roman" w:eastAsia="方正小标宋_GBK"/>
          <w:b/>
          <w:bCs/>
          <w:sz w:val="40"/>
          <w:szCs w:val="40"/>
        </w:rPr>
      </w:pPr>
    </w:p>
    <w:tbl>
      <w:tblPr>
        <w:tblStyle w:val="3"/>
        <w:tblW w:w="9214" w:type="dxa"/>
        <w:tblInd w:w="-34" w:type="dxa"/>
        <w:tblLayout w:type="fixed"/>
        <w:tblCellMar>
          <w:top w:w="0" w:type="dxa"/>
          <w:left w:w="108" w:type="dxa"/>
          <w:bottom w:w="0" w:type="dxa"/>
          <w:right w:w="108" w:type="dxa"/>
        </w:tblCellMar>
      </w:tblPr>
      <w:tblGrid>
        <w:gridCol w:w="1276"/>
        <w:gridCol w:w="1418"/>
        <w:gridCol w:w="2126"/>
        <w:gridCol w:w="1418"/>
        <w:gridCol w:w="1691"/>
        <w:gridCol w:w="1285"/>
      </w:tblGrid>
      <w:tr>
        <w:tblPrEx>
          <w:tblLayout w:type="fixed"/>
          <w:tblCellMar>
            <w:top w:w="0" w:type="dxa"/>
            <w:left w:w="108" w:type="dxa"/>
            <w:bottom w:w="0" w:type="dxa"/>
            <w:right w:w="108" w:type="dxa"/>
          </w:tblCellMar>
        </w:tblPrEx>
        <w:trPr>
          <w:trHeight w:val="59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简体"/>
                <w:sz w:val="24"/>
              </w:rPr>
            </w:pPr>
            <w:r>
              <w:rPr>
                <w:rFonts w:ascii="Times New Roman" w:hAnsi="Times New Roman" w:eastAsia="方正黑体简体"/>
                <w:sz w:val="24"/>
              </w:rPr>
              <w:t>日  期</w:t>
            </w:r>
          </w:p>
        </w:tc>
        <w:tc>
          <w:tcPr>
            <w:tcW w:w="141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黑体简体"/>
                <w:sz w:val="24"/>
              </w:rPr>
            </w:pPr>
            <w:r>
              <w:rPr>
                <w:rFonts w:ascii="Times New Roman" w:hAnsi="Times New Roman" w:eastAsia="方正黑体简体"/>
                <w:sz w:val="24"/>
              </w:rPr>
              <w:t>时  间</w:t>
            </w:r>
          </w:p>
        </w:tc>
        <w:tc>
          <w:tcPr>
            <w:tcW w:w="212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黑体简体"/>
                <w:sz w:val="24"/>
              </w:rPr>
            </w:pPr>
            <w:r>
              <w:rPr>
                <w:rFonts w:ascii="Times New Roman" w:hAnsi="Times New Roman" w:eastAsia="方正黑体简体"/>
                <w:sz w:val="24"/>
              </w:rPr>
              <w:t>内  容</w:t>
            </w:r>
          </w:p>
        </w:tc>
        <w:tc>
          <w:tcPr>
            <w:tcW w:w="141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黑体简体"/>
                <w:sz w:val="24"/>
              </w:rPr>
            </w:pPr>
            <w:r>
              <w:rPr>
                <w:rFonts w:ascii="Times New Roman" w:hAnsi="Times New Roman" w:eastAsia="方正黑体简体"/>
                <w:sz w:val="24"/>
              </w:rPr>
              <w:t>地  点</w:t>
            </w:r>
          </w:p>
        </w:tc>
        <w:tc>
          <w:tcPr>
            <w:tcW w:w="169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黑体简体"/>
                <w:sz w:val="24"/>
              </w:rPr>
            </w:pPr>
            <w:r>
              <w:rPr>
                <w:rFonts w:ascii="Times New Roman" w:hAnsi="Times New Roman" w:eastAsia="方正黑体简体"/>
                <w:sz w:val="24"/>
              </w:rPr>
              <w:t>联系人</w:t>
            </w:r>
          </w:p>
        </w:tc>
        <w:tc>
          <w:tcPr>
            <w:tcW w:w="12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黑体简体"/>
                <w:sz w:val="24"/>
              </w:rPr>
            </w:pPr>
            <w:r>
              <w:rPr>
                <w:rFonts w:ascii="Times New Roman" w:hAnsi="Times New Roman" w:eastAsia="方正黑体简体"/>
                <w:sz w:val="24"/>
              </w:rPr>
              <w:t>备  注</w:t>
            </w:r>
          </w:p>
        </w:tc>
      </w:tr>
      <w:tr>
        <w:tblPrEx>
          <w:tblLayout w:type="fixed"/>
          <w:tblCellMar>
            <w:top w:w="0" w:type="dxa"/>
            <w:left w:w="108" w:type="dxa"/>
            <w:bottom w:w="0" w:type="dxa"/>
            <w:right w:w="108" w:type="dxa"/>
          </w:tblCellMar>
        </w:tblPrEx>
        <w:trPr>
          <w:trHeight w:val="590" w:hRule="atLeast"/>
        </w:trPr>
        <w:tc>
          <w:tcPr>
            <w:tcW w:w="1276" w:type="dxa"/>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3月29日</w:t>
            </w: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14:00-16</w:t>
            </w:r>
            <w:r>
              <w:rPr>
                <w:rFonts w:ascii="Times New Roman" w:hAnsi="Times New Roman"/>
              </w:rPr>
              <w:t>:</w:t>
            </w:r>
            <w:r>
              <w:rPr>
                <w:rFonts w:hint="eastAsia" w:ascii="Times New Roman" w:hAnsi="Times New Roman"/>
              </w:rPr>
              <w:t>30</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全体裁判员报到</w:t>
            </w: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市羽毛球馆</w:t>
            </w:r>
          </w:p>
        </w:tc>
        <w:tc>
          <w:tcPr>
            <w:tcW w:w="1691"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Times New Roman" w:hAnsi="Times New Roman"/>
              </w:rPr>
            </w:pPr>
            <w:r>
              <w:rPr>
                <w:rFonts w:hint="eastAsia" w:ascii="Times New Roman" w:hAnsi="Times New Roman"/>
              </w:rPr>
              <w:t>詹  力</w:t>
            </w:r>
          </w:p>
          <w:p>
            <w:pPr>
              <w:adjustRightInd w:val="0"/>
              <w:snapToGrid w:val="0"/>
              <w:spacing w:line="320" w:lineRule="exact"/>
              <w:jc w:val="center"/>
              <w:rPr>
                <w:rFonts w:ascii="Times New Roman" w:hAnsi="Times New Roman"/>
              </w:rPr>
            </w:pPr>
            <w:r>
              <w:rPr>
                <w:rFonts w:hint="eastAsia" w:ascii="Times New Roman" w:hAnsi="Times New Roman"/>
              </w:rPr>
              <w:t>13982979993</w:t>
            </w:r>
          </w:p>
        </w:tc>
        <w:tc>
          <w:tcPr>
            <w:tcW w:w="1285"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1046" w:hRule="atLeast"/>
        </w:trPr>
        <w:tc>
          <w:tcPr>
            <w:tcW w:w="1276" w:type="dxa"/>
            <w:vMerge w:val="continue"/>
            <w:tcBorders>
              <w:left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14:00-17</w:t>
            </w:r>
            <w:r>
              <w:rPr>
                <w:rFonts w:ascii="Times New Roman" w:hAnsi="Times New Roman"/>
              </w:rPr>
              <w:t>:</w:t>
            </w:r>
            <w:r>
              <w:rPr>
                <w:rFonts w:hint="eastAsia" w:ascii="Times New Roman" w:hAnsi="Times New Roman"/>
              </w:rPr>
              <w:t>30</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各运动队报到</w:t>
            </w: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市羽毛球馆</w:t>
            </w:r>
          </w:p>
        </w:tc>
        <w:tc>
          <w:tcPr>
            <w:tcW w:w="1691"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Times New Roman" w:hAnsi="Times New Roman"/>
              </w:rPr>
            </w:pPr>
            <w:r>
              <w:rPr>
                <w:rFonts w:hint="eastAsia" w:ascii="Times New Roman" w:hAnsi="Times New Roman"/>
              </w:rPr>
              <w:t>詹  力</w:t>
            </w:r>
          </w:p>
          <w:p>
            <w:pPr>
              <w:adjustRightInd w:val="0"/>
              <w:snapToGrid w:val="0"/>
              <w:spacing w:line="320" w:lineRule="exact"/>
              <w:jc w:val="center"/>
              <w:rPr>
                <w:rFonts w:ascii="Times New Roman" w:hAnsi="Times New Roman"/>
              </w:rPr>
            </w:pPr>
            <w:r>
              <w:rPr>
                <w:rFonts w:hint="eastAsia" w:ascii="Times New Roman" w:hAnsi="Times New Roman"/>
              </w:rPr>
              <w:t>13982979993</w:t>
            </w:r>
          </w:p>
        </w:tc>
        <w:tc>
          <w:tcPr>
            <w:tcW w:w="1285"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320" w:hRule="atLeast"/>
        </w:trPr>
        <w:tc>
          <w:tcPr>
            <w:tcW w:w="1276" w:type="dxa"/>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p>
            <w:pPr>
              <w:adjustRightInd w:val="0"/>
              <w:snapToGrid w:val="0"/>
              <w:spacing w:line="320" w:lineRule="exact"/>
              <w:jc w:val="center"/>
              <w:rPr>
                <w:rFonts w:ascii="Times New Roman" w:hAnsi="Times New Roman"/>
              </w:rPr>
            </w:pPr>
            <w:r>
              <w:rPr>
                <w:rFonts w:hint="eastAsia" w:ascii="Times New Roman" w:hAnsi="Times New Roman"/>
              </w:rPr>
              <w:t>3月30日</w:t>
            </w:r>
          </w:p>
          <w:p>
            <w:pPr>
              <w:adjustRightInd w:val="0"/>
              <w:snapToGrid w:val="0"/>
              <w:spacing w:line="320" w:lineRule="exact"/>
              <w:jc w:val="center"/>
              <w:rPr>
                <w:rFonts w:ascii="Times New Roman" w:hAnsi="Times New Roman"/>
              </w:rPr>
            </w:pPr>
          </w:p>
        </w:tc>
        <w:tc>
          <w:tcPr>
            <w:tcW w:w="1418" w:type="dxa"/>
            <w:vMerge w:val="restart"/>
            <w:tcBorders>
              <w:top w:val="single" w:color="auto" w:sz="4" w:space="0"/>
              <w:left w:val="nil"/>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上午</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8:40-8:50开幕式</w:t>
            </w:r>
          </w:p>
        </w:tc>
        <w:tc>
          <w:tcPr>
            <w:tcW w:w="1418" w:type="dxa"/>
            <w:vMerge w:val="restart"/>
            <w:tcBorders>
              <w:top w:val="single" w:color="auto" w:sz="4" w:space="0"/>
              <w:left w:val="nil"/>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市羽毛球馆</w:t>
            </w:r>
          </w:p>
        </w:tc>
        <w:tc>
          <w:tcPr>
            <w:tcW w:w="1691" w:type="dxa"/>
            <w:vMerge w:val="restart"/>
            <w:tcBorders>
              <w:top w:val="single" w:color="auto" w:sz="4" w:space="0"/>
              <w:left w:val="nil"/>
              <w:right w:val="single" w:color="auto" w:sz="4" w:space="0"/>
            </w:tcBorders>
            <w:noWrap w:val="0"/>
            <w:vAlign w:val="center"/>
          </w:tcPr>
          <w:p>
            <w:pPr>
              <w:adjustRightInd w:val="0"/>
              <w:snapToGrid w:val="0"/>
              <w:spacing w:line="320" w:lineRule="exact"/>
              <w:jc w:val="center"/>
              <w:rPr>
                <w:rFonts w:hint="eastAsia" w:ascii="Times New Roman" w:hAnsi="Times New Roman"/>
              </w:rPr>
            </w:pPr>
            <w:r>
              <w:rPr>
                <w:rFonts w:hint="eastAsia" w:ascii="Times New Roman" w:hAnsi="Times New Roman"/>
              </w:rPr>
              <w:t>詹  力</w:t>
            </w:r>
          </w:p>
          <w:p>
            <w:pPr>
              <w:adjustRightInd w:val="0"/>
              <w:snapToGrid w:val="0"/>
              <w:spacing w:line="320" w:lineRule="exact"/>
              <w:jc w:val="center"/>
              <w:rPr>
                <w:rFonts w:ascii="Times New Roman" w:hAnsi="Times New Roman"/>
              </w:rPr>
            </w:pPr>
            <w:r>
              <w:rPr>
                <w:rFonts w:hint="eastAsia" w:ascii="Times New Roman" w:hAnsi="Times New Roman"/>
              </w:rPr>
              <w:t>13982979993</w:t>
            </w:r>
          </w:p>
        </w:tc>
        <w:tc>
          <w:tcPr>
            <w:tcW w:w="1285" w:type="dxa"/>
            <w:vMerge w:val="restart"/>
            <w:tcBorders>
              <w:top w:val="single" w:color="auto" w:sz="4" w:space="0"/>
              <w:left w:val="nil"/>
              <w:right w:val="single" w:color="auto" w:sz="4" w:space="0"/>
            </w:tcBorders>
            <w:noWrap w:val="0"/>
            <w:vAlign w:val="center"/>
          </w:tcPr>
          <w:p>
            <w:pPr>
              <w:adjustRightInd w:val="0"/>
              <w:snapToGrid w:val="0"/>
              <w:spacing w:line="32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526" w:hRule="atLeast"/>
        </w:trPr>
        <w:tc>
          <w:tcPr>
            <w:tcW w:w="1276" w:type="dxa"/>
            <w:vMerge w:val="continue"/>
            <w:tcBorders>
              <w:left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tc>
        <w:tc>
          <w:tcPr>
            <w:tcW w:w="1418" w:type="dxa"/>
            <w:vMerge w:val="continue"/>
            <w:tcBorders>
              <w:left w:val="nil"/>
              <w:bottom w:val="single" w:color="auto" w:sz="4" w:space="0"/>
              <w:right w:val="single" w:color="auto" w:sz="4" w:space="0"/>
            </w:tcBorders>
            <w:noWrap w:val="0"/>
            <w:vAlign w:val="center"/>
          </w:tcPr>
          <w:p>
            <w:pPr>
              <w:adjustRightInd w:val="0"/>
              <w:snapToGrid w:val="0"/>
              <w:spacing w:line="320" w:lineRule="exact"/>
              <w:jc w:val="center"/>
              <w:rPr>
                <w:rFonts w:hint="eastAsia" w:ascii="Times New Roman" w:hAnsi="Times New Roman"/>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Times New Roman" w:hAnsi="Times New Roman"/>
              </w:rPr>
            </w:pPr>
            <w:r>
              <w:rPr>
                <w:rFonts w:hint="eastAsia" w:ascii="Times New Roman" w:hAnsi="Times New Roman"/>
              </w:rPr>
              <w:t>9:00</w:t>
            </w:r>
            <w:r>
              <w:rPr>
                <w:rFonts w:ascii="Times New Roman" w:hAnsi="Times New Roman"/>
              </w:rPr>
              <w:t>—</w:t>
            </w:r>
            <w:r>
              <w:rPr>
                <w:rFonts w:hint="eastAsia" w:ascii="Times New Roman" w:hAnsi="Times New Roman"/>
              </w:rPr>
              <w:t>12:00比赛</w:t>
            </w:r>
          </w:p>
        </w:tc>
        <w:tc>
          <w:tcPr>
            <w:tcW w:w="1418" w:type="dxa"/>
            <w:vMerge w:val="continue"/>
            <w:tcBorders>
              <w:left w:val="nil"/>
              <w:right w:val="single" w:color="auto" w:sz="4" w:space="0"/>
            </w:tcBorders>
            <w:noWrap w:val="0"/>
            <w:vAlign w:val="center"/>
          </w:tcPr>
          <w:p>
            <w:pPr>
              <w:adjustRightInd w:val="0"/>
              <w:snapToGrid w:val="0"/>
              <w:spacing w:line="320" w:lineRule="exact"/>
              <w:jc w:val="center"/>
              <w:rPr>
                <w:rFonts w:hint="eastAsia" w:ascii="Times New Roman" w:hAnsi="Times New Roman"/>
              </w:rPr>
            </w:pPr>
          </w:p>
        </w:tc>
        <w:tc>
          <w:tcPr>
            <w:tcW w:w="1691" w:type="dxa"/>
            <w:vMerge w:val="continue"/>
            <w:tcBorders>
              <w:left w:val="nil"/>
              <w:bottom w:val="single" w:color="auto" w:sz="4" w:space="0"/>
              <w:right w:val="single" w:color="auto" w:sz="4" w:space="0"/>
            </w:tcBorders>
            <w:noWrap w:val="0"/>
            <w:vAlign w:val="center"/>
          </w:tcPr>
          <w:p>
            <w:pPr>
              <w:adjustRightInd w:val="0"/>
              <w:snapToGrid w:val="0"/>
              <w:spacing w:line="320" w:lineRule="exact"/>
              <w:jc w:val="center"/>
              <w:rPr>
                <w:rFonts w:hint="eastAsia" w:ascii="Times New Roman" w:hAnsi="Times New Roman"/>
              </w:rPr>
            </w:pPr>
          </w:p>
        </w:tc>
        <w:tc>
          <w:tcPr>
            <w:tcW w:w="1285" w:type="dxa"/>
            <w:vMerge w:val="continue"/>
            <w:tcBorders>
              <w:left w:val="nil"/>
              <w:right w:val="single" w:color="auto" w:sz="4" w:space="0"/>
            </w:tcBorders>
            <w:noWrap w:val="0"/>
            <w:vAlign w:val="center"/>
          </w:tcPr>
          <w:p>
            <w:pPr>
              <w:adjustRightInd w:val="0"/>
              <w:snapToGrid w:val="0"/>
              <w:spacing w:line="32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703" w:hRule="atLeast"/>
        </w:trPr>
        <w:tc>
          <w:tcPr>
            <w:tcW w:w="127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下午</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13:30</w:t>
            </w:r>
            <w:r>
              <w:rPr>
                <w:rFonts w:ascii="Times New Roman" w:hAnsi="Times New Roman"/>
              </w:rPr>
              <w:t>—</w:t>
            </w:r>
            <w:r>
              <w:rPr>
                <w:rFonts w:hint="eastAsia" w:ascii="Times New Roman" w:hAnsi="Times New Roman"/>
              </w:rPr>
              <w:t>17:30比赛</w:t>
            </w:r>
          </w:p>
        </w:tc>
        <w:tc>
          <w:tcPr>
            <w:tcW w:w="1418" w:type="dxa"/>
            <w:vMerge w:val="continue"/>
            <w:tcBorders>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tc>
        <w:tc>
          <w:tcPr>
            <w:tcW w:w="1691"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Times New Roman" w:hAnsi="Times New Roman"/>
              </w:rPr>
            </w:pPr>
            <w:r>
              <w:rPr>
                <w:rFonts w:hint="eastAsia" w:ascii="Times New Roman" w:hAnsi="Times New Roman"/>
              </w:rPr>
              <w:t>詹  力</w:t>
            </w:r>
          </w:p>
          <w:p>
            <w:pPr>
              <w:adjustRightInd w:val="0"/>
              <w:snapToGrid w:val="0"/>
              <w:spacing w:line="320" w:lineRule="exact"/>
              <w:jc w:val="center"/>
              <w:rPr>
                <w:rFonts w:ascii="Times New Roman" w:hAnsi="Times New Roman"/>
              </w:rPr>
            </w:pPr>
            <w:r>
              <w:rPr>
                <w:rFonts w:hint="eastAsia" w:ascii="Times New Roman" w:hAnsi="Times New Roman"/>
              </w:rPr>
              <w:t>13982979993</w:t>
            </w:r>
          </w:p>
        </w:tc>
        <w:tc>
          <w:tcPr>
            <w:tcW w:w="1285" w:type="dxa"/>
            <w:vMerge w:val="continue"/>
            <w:tcBorders>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59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rPr>
            </w:pPr>
            <w:r>
              <w:rPr>
                <w:rFonts w:hint="eastAsia" w:ascii="Times New Roman" w:hAnsi="Times New Roman"/>
              </w:rPr>
              <w:t>3月30日</w:t>
            </w:r>
          </w:p>
        </w:tc>
        <w:tc>
          <w:tcPr>
            <w:tcW w:w="7938"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hAnsi="Times New Roman"/>
              </w:rPr>
            </w:pPr>
            <w:r>
              <w:rPr>
                <w:rFonts w:hint="eastAsia" w:ascii="Times New Roman" w:hAnsi="Times New Roman"/>
              </w:rPr>
              <w:t>17:30比赛结束，颁奖，离会</w:t>
            </w:r>
          </w:p>
        </w:tc>
      </w:tr>
    </w:tbl>
    <w:p>
      <w:pPr>
        <w:pStyle w:val="2"/>
        <w:spacing w:line="500" w:lineRule="exact"/>
        <w:contextualSpacing/>
        <w:rPr>
          <w:rFonts w:ascii="Times New Roman" w:hAnsi="Times New Roman" w:eastAsia="仿宋" w:cs="仿宋"/>
          <w:b/>
          <w:sz w:val="32"/>
          <w:szCs w:val="32"/>
        </w:rPr>
      </w:pPr>
    </w:p>
    <w:p>
      <w:pPr>
        <w:rPr>
          <w:rFonts w:ascii="Times New Roman" w:hAnsi="Times New Roman"/>
        </w:rPr>
      </w:pPr>
    </w:p>
    <w:p>
      <w:pPr>
        <w:spacing w:line="600" w:lineRule="exact"/>
        <w:jc w:val="left"/>
        <w:rPr>
          <w:rFonts w:hint="eastAsia" w:ascii="Times New Roman" w:hAnsi="Times New Roman" w:eastAsia="方正黑体简体"/>
          <w:sz w:val="32"/>
          <w:szCs w:val="32"/>
        </w:rPr>
      </w:pPr>
    </w:p>
    <w:p>
      <w:pPr>
        <w:spacing w:line="600" w:lineRule="exact"/>
        <w:jc w:val="left"/>
        <w:rPr>
          <w:rFonts w:hint="eastAsia" w:ascii="Times New Roman" w:hAnsi="Times New Roman" w:eastAsia="方正黑体简体"/>
          <w:sz w:val="32"/>
          <w:szCs w:val="32"/>
        </w:rPr>
      </w:pPr>
    </w:p>
    <w:p>
      <w:pPr>
        <w:spacing w:line="600" w:lineRule="exact"/>
        <w:jc w:val="left"/>
        <w:rPr>
          <w:rFonts w:hint="eastAsia" w:ascii="Times New Roman" w:hAnsi="Times New Roman" w:eastAsia="方正黑体简体"/>
          <w:sz w:val="32"/>
          <w:szCs w:val="32"/>
        </w:rPr>
      </w:pPr>
    </w:p>
    <w:p>
      <w:pPr>
        <w:numPr>
          <w:ilvl w:val="0"/>
          <w:numId w:val="0"/>
        </w:numPr>
        <w:jc w:val="left"/>
        <w:rPr>
          <w:rFonts w:hint="eastAsia" w:asciiTheme="minorEastAsia" w:hAnsiTheme="minorEastAsia" w:eastAsiaTheme="minorEastAsia" w:cstheme="minorEastAsia"/>
          <w:b w:val="0"/>
          <w:bCs w:val="0"/>
          <w:sz w:val="36"/>
          <w:szCs w:val="36"/>
        </w:rPr>
      </w:pPr>
      <w:r>
        <w:rPr>
          <w:rFonts w:hint="eastAsia" w:asciiTheme="minorEastAsia" w:hAnsiTheme="minorEastAsia" w:eastAsiaTheme="minorEastAsia" w:cstheme="minorEastAsia"/>
          <w:b w:val="0"/>
          <w:bCs w:val="0"/>
          <w:sz w:val="36"/>
          <w:szCs w:val="36"/>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8ED79"/>
    <w:multiLevelType w:val="singleLevel"/>
    <w:tmpl w:val="9EA8ED79"/>
    <w:lvl w:ilvl="0" w:tentative="0">
      <w:start w:val="1"/>
      <w:numFmt w:val="chineseCounting"/>
      <w:suff w:val="nothing"/>
      <w:lvlText w:val="%1、"/>
      <w:lvlJc w:val="left"/>
      <w:rPr>
        <w:rFonts w:hint="eastAsia"/>
      </w:rPr>
    </w:lvl>
  </w:abstractNum>
  <w:abstractNum w:abstractNumId="1">
    <w:nsid w:val="B2DA8CCE"/>
    <w:multiLevelType w:val="singleLevel"/>
    <w:tmpl w:val="B2DA8CCE"/>
    <w:lvl w:ilvl="0" w:tentative="0">
      <w:start w:val="1"/>
      <w:numFmt w:val="chineseCounting"/>
      <w:suff w:val="nothing"/>
      <w:lvlText w:val="（%1）"/>
      <w:lvlJc w:val="left"/>
      <w:rPr>
        <w:rFonts w:hint="eastAsia"/>
      </w:rPr>
    </w:lvl>
  </w:abstractNum>
  <w:abstractNum w:abstractNumId="2">
    <w:nsid w:val="CA67AA17"/>
    <w:multiLevelType w:val="singleLevel"/>
    <w:tmpl w:val="CA67AA17"/>
    <w:lvl w:ilvl="0" w:tentative="0">
      <w:start w:val="1"/>
      <w:numFmt w:val="chineseCounting"/>
      <w:suff w:val="nothing"/>
      <w:lvlText w:val="（%1）"/>
      <w:lvlJc w:val="left"/>
      <w:rPr>
        <w:rFonts w:hint="eastAsia"/>
      </w:rPr>
    </w:lvl>
  </w:abstractNum>
  <w:abstractNum w:abstractNumId="3">
    <w:nsid w:val="405F580B"/>
    <w:multiLevelType w:val="singleLevel"/>
    <w:tmpl w:val="405F580B"/>
    <w:lvl w:ilvl="0" w:tentative="0">
      <w:start w:val="1"/>
      <w:numFmt w:val="chineseCounting"/>
      <w:suff w:val="nothing"/>
      <w:lvlText w:val="（%1）"/>
      <w:lvlJc w:val="left"/>
      <w:rPr>
        <w:rFonts w:hint="eastAsia"/>
      </w:rPr>
    </w:lvl>
  </w:abstractNum>
  <w:abstractNum w:abstractNumId="4">
    <w:nsid w:val="4AFBEAB8"/>
    <w:multiLevelType w:val="singleLevel"/>
    <w:tmpl w:val="4AFBEAB8"/>
    <w:lvl w:ilvl="0" w:tentative="0">
      <w:start w:val="1"/>
      <w:numFmt w:val="chineseCounting"/>
      <w:suff w:val="nothing"/>
      <w:lvlText w:val="（%1）"/>
      <w:lvlJc w:val="left"/>
      <w:rPr>
        <w:rFonts w:hint="eastAsia"/>
      </w:rPr>
    </w:lvl>
  </w:abstractNum>
  <w:abstractNum w:abstractNumId="5">
    <w:nsid w:val="4BF2ED10"/>
    <w:multiLevelType w:val="singleLevel"/>
    <w:tmpl w:val="4BF2ED10"/>
    <w:lvl w:ilvl="0" w:tentative="0">
      <w:start w:val="1"/>
      <w:numFmt w:val="chineseCounting"/>
      <w:suff w:val="nothing"/>
      <w:lvlText w:val="（%1）"/>
      <w:lvlJc w:val="left"/>
      <w:rPr>
        <w:rFonts w:hint="eastAsia"/>
      </w:rPr>
    </w:lvl>
  </w:abstractNum>
  <w:abstractNum w:abstractNumId="6">
    <w:nsid w:val="515C5868"/>
    <w:multiLevelType w:val="singleLevel"/>
    <w:tmpl w:val="515C5868"/>
    <w:lvl w:ilvl="0" w:tentative="0">
      <w:start w:val="1"/>
      <w:numFmt w:val="chineseCounting"/>
      <w:suff w:val="nothing"/>
      <w:lvlText w:val="（%1）"/>
      <w:lvlJc w:val="left"/>
      <w:rPr>
        <w:rFonts w:hint="eastAsia"/>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90397"/>
    <w:rsid w:val="3ABB3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nsolas" w:eastAsia="宋体" w:cs="Cambr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覃昊</cp:lastModifiedBy>
  <dcterms:modified xsi:type="dcterms:W3CDTF">2019-03-14T06:53:09Z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